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282e87f00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a55387a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Bukowiec,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d29b41fb42e0" /><Relationship Type="http://schemas.openxmlformats.org/officeDocument/2006/relationships/numbering" Target="/word/numbering.xml" Id="R039c876049b5449c" /><Relationship Type="http://schemas.openxmlformats.org/officeDocument/2006/relationships/settings" Target="/word/settings.xml" Id="Rf5fea6a2c1554dd9" /><Relationship Type="http://schemas.openxmlformats.org/officeDocument/2006/relationships/image" Target="/word/media/16075f88-a533-4b18-886b-9a57eb37a1a6.png" Id="R8daaa55387a64540" /></Relationships>
</file>