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62e9ff50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88e04ef8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Masiewo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f761d8c047a1" /><Relationship Type="http://schemas.openxmlformats.org/officeDocument/2006/relationships/numbering" Target="/word/numbering.xml" Id="R93d708e276a84a19" /><Relationship Type="http://schemas.openxmlformats.org/officeDocument/2006/relationships/settings" Target="/word/settings.xml" Id="Rb1e2914baa074227" /><Relationship Type="http://schemas.openxmlformats.org/officeDocument/2006/relationships/image" Target="/word/media/56a1253f-3b24-4bff-a865-883d154ae9a8.png" Id="Rc5188e04ef8d402f" /></Relationships>
</file>