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f1ffcd6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e10440c4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d378a45e2490c" /><Relationship Type="http://schemas.openxmlformats.org/officeDocument/2006/relationships/numbering" Target="/word/numbering.xml" Id="R12871041819b485e" /><Relationship Type="http://schemas.openxmlformats.org/officeDocument/2006/relationships/settings" Target="/word/settings.xml" Id="R189dac9ee5c944c4" /><Relationship Type="http://schemas.openxmlformats.org/officeDocument/2006/relationships/image" Target="/word/media/1714dff5-0fa2-4c9a-a4f5-e92dca02615d.png" Id="R6272e10440c44746" /></Relationships>
</file>