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b5a8421ea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5289f8ced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Mieleszki,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b7f4b56a847b7" /><Relationship Type="http://schemas.openxmlformats.org/officeDocument/2006/relationships/numbering" Target="/word/numbering.xml" Id="R40ea3149b6f6408a" /><Relationship Type="http://schemas.openxmlformats.org/officeDocument/2006/relationships/settings" Target="/word/settings.xml" Id="R6e8f3b848d04427d" /><Relationship Type="http://schemas.openxmlformats.org/officeDocument/2006/relationships/image" Target="/word/media/0f01c4f9-4460-46c5-a2b7-f1c45b8c3e68.png" Id="Rd3d5289f8ced4395" /></Relationships>
</file>