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da16b92fa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678d8944c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Mierzaczka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dc08d6bb74620" /><Relationship Type="http://schemas.openxmlformats.org/officeDocument/2006/relationships/numbering" Target="/word/numbering.xml" Id="Rfbf2689889254584" /><Relationship Type="http://schemas.openxmlformats.org/officeDocument/2006/relationships/settings" Target="/word/settings.xml" Id="R3b254178d3024320" /><Relationship Type="http://schemas.openxmlformats.org/officeDocument/2006/relationships/image" Target="/word/media/33a2c08f-f525-481d-aa5d-2e33f2a5a9de.png" Id="Rff0678d8944c4ab3" /></Relationships>
</file>