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5cd994f47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b1200250a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Mikluszowice,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acf28561045e9" /><Relationship Type="http://schemas.openxmlformats.org/officeDocument/2006/relationships/numbering" Target="/word/numbering.xml" Id="Rf098aa0441e643dd" /><Relationship Type="http://schemas.openxmlformats.org/officeDocument/2006/relationships/settings" Target="/word/settings.xml" Id="Rf7c70d78860b4bf5" /><Relationship Type="http://schemas.openxmlformats.org/officeDocument/2006/relationships/image" Target="/word/media/65269f5d-24f4-4c4a-b28c-fe5792b43b24.png" Id="R62fb1200250a46d6" /></Relationships>
</file>