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bac3bb973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accb41b8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Miliszewy,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269b7fbfd4fdf" /><Relationship Type="http://schemas.openxmlformats.org/officeDocument/2006/relationships/numbering" Target="/word/numbering.xml" Id="R5fb6076b2c9a4796" /><Relationship Type="http://schemas.openxmlformats.org/officeDocument/2006/relationships/settings" Target="/word/settings.xml" Id="Rc481d9f20a9c491c" /><Relationship Type="http://schemas.openxmlformats.org/officeDocument/2006/relationships/image" Target="/word/media/c8e201b9-e31f-4dd5-8f90-0befc22e6f54.png" Id="Rf5aeaccb41b84dca" /></Relationships>
</file>