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1faadd8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e23e3c6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6e1c89cf14e53" /><Relationship Type="http://schemas.openxmlformats.org/officeDocument/2006/relationships/numbering" Target="/word/numbering.xml" Id="R516ef120eaa64cb0" /><Relationship Type="http://schemas.openxmlformats.org/officeDocument/2006/relationships/settings" Target="/word/settings.xml" Id="R3570deb8e3c04aae" /><Relationship Type="http://schemas.openxmlformats.org/officeDocument/2006/relationships/image" Target="/word/media/5f851b6e-581a-407a-9df4-4b98a40e2258.png" Id="R89b8e23e3c6741f5" /></Relationships>
</file>