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da64340dfb4b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6189ace91b48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Mitlasze,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ba2803c12a44e3" /><Relationship Type="http://schemas.openxmlformats.org/officeDocument/2006/relationships/numbering" Target="/word/numbering.xml" Id="Rf6234052ab674f6b" /><Relationship Type="http://schemas.openxmlformats.org/officeDocument/2006/relationships/settings" Target="/word/settings.xml" Id="Re1eb5c676edf4c7b" /><Relationship Type="http://schemas.openxmlformats.org/officeDocument/2006/relationships/image" Target="/word/media/a6848109-2be3-432e-9a20-dfdc9d0cb41a.png" Id="Rf76189ace91b4895" /></Relationships>
</file>