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e6c154a4a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83d8e3caf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Mleczewo,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52ad78dab471e" /><Relationship Type="http://schemas.openxmlformats.org/officeDocument/2006/relationships/numbering" Target="/word/numbering.xml" Id="R3d8e1ca7d25c4284" /><Relationship Type="http://schemas.openxmlformats.org/officeDocument/2006/relationships/settings" Target="/word/settings.xml" Id="Ra18a868e274b45a4" /><Relationship Type="http://schemas.openxmlformats.org/officeDocument/2006/relationships/image" Target="/word/media/34a3f4a1-3b57-4262-a6c8-c5c21b3dd26c.png" Id="R52183d8e3caf464d" /></Relationships>
</file>