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2cdb52b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93380d849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Modlimowo,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f16a8eeda489a" /><Relationship Type="http://schemas.openxmlformats.org/officeDocument/2006/relationships/numbering" Target="/word/numbering.xml" Id="R86d9e676bde04282" /><Relationship Type="http://schemas.openxmlformats.org/officeDocument/2006/relationships/settings" Target="/word/settings.xml" Id="R239baeb38b3a4499" /><Relationship Type="http://schemas.openxmlformats.org/officeDocument/2006/relationships/image" Target="/word/media/37a1e861-0a17-4f9b-9524-ea9382f20659.png" Id="Rad793380d84949e5" /></Relationships>
</file>