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b92c27eae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d918cf085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Mokra Druga,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ddfba828e48f1" /><Relationship Type="http://schemas.openxmlformats.org/officeDocument/2006/relationships/numbering" Target="/word/numbering.xml" Id="Rcce9e8fb0460466d" /><Relationship Type="http://schemas.openxmlformats.org/officeDocument/2006/relationships/settings" Target="/word/settings.xml" Id="R7e0317d92e9a4ed6" /><Relationship Type="http://schemas.openxmlformats.org/officeDocument/2006/relationships/image" Target="/word/media/a7ec9dcb-f317-4295-b427-ec32ac579e72.png" Id="R6f9d918cf0854702" /></Relationships>
</file>