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eab9cb3c0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77f77d37f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b3b9c72c444c2" /><Relationship Type="http://schemas.openxmlformats.org/officeDocument/2006/relationships/numbering" Target="/word/numbering.xml" Id="Rade8d37283144f44" /><Relationship Type="http://schemas.openxmlformats.org/officeDocument/2006/relationships/settings" Target="/word/settings.xml" Id="R99ae1c6d0d5c474d" /><Relationship Type="http://schemas.openxmlformats.org/officeDocument/2006/relationships/image" Target="/word/media/a0b6ca8d-2d4d-4771-99ef-1d20160bc097.png" Id="Rb3077f77d37f49a7" /></Relationships>
</file>