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00ccc5a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8768e5b08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Mosciejewo,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272788f6b4991" /><Relationship Type="http://schemas.openxmlformats.org/officeDocument/2006/relationships/numbering" Target="/word/numbering.xml" Id="R0e5b1ad7149e4b42" /><Relationship Type="http://schemas.openxmlformats.org/officeDocument/2006/relationships/settings" Target="/word/settings.xml" Id="Recf6dd5b44ff4709" /><Relationship Type="http://schemas.openxmlformats.org/officeDocument/2006/relationships/image" Target="/word/media/b6ee1b82-8466-44d4-96c7-872718dc3ee0.png" Id="Ra438768e5b084791" /></Relationships>
</file>