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b44b6e74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d6cdb6886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Motycz,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bf586f2304f08" /><Relationship Type="http://schemas.openxmlformats.org/officeDocument/2006/relationships/numbering" Target="/word/numbering.xml" Id="R0f05e531de11454c" /><Relationship Type="http://schemas.openxmlformats.org/officeDocument/2006/relationships/settings" Target="/word/settings.xml" Id="R8a31eba192884e2c" /><Relationship Type="http://schemas.openxmlformats.org/officeDocument/2006/relationships/image" Target="/word/media/334e2718-f1d5-4e47-bcad-9d5c24666ba0.png" Id="R370d6cdb68864256" /></Relationships>
</file>