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929c2cdc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be0162b3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Mrowcze 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77ca61f41473a" /><Relationship Type="http://schemas.openxmlformats.org/officeDocument/2006/relationships/numbering" Target="/word/numbering.xml" Id="Rb53bc31425074612" /><Relationship Type="http://schemas.openxmlformats.org/officeDocument/2006/relationships/settings" Target="/word/settings.xml" Id="R7158b404838a4bf3" /><Relationship Type="http://schemas.openxmlformats.org/officeDocument/2006/relationships/image" Target="/word/media/db3dd7dc-099f-4d6e-b043-593996a5456a.png" Id="R5421be0162b3486a" /></Relationships>
</file>