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15c23d9d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0fbd848b3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e63868fe346d9" /><Relationship Type="http://schemas.openxmlformats.org/officeDocument/2006/relationships/numbering" Target="/word/numbering.xml" Id="Rfc9cb8cd98bd46f8" /><Relationship Type="http://schemas.openxmlformats.org/officeDocument/2006/relationships/settings" Target="/word/settings.xml" Id="R8eff1e40b7ae4fce" /><Relationship Type="http://schemas.openxmlformats.org/officeDocument/2006/relationships/image" Target="/word/media/eab9dee0-7c91-45e8-8240-cdee95e334e8.png" Id="Rbf90fbd848b34224" /></Relationships>
</file>