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1fa95aecb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180f618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Nadziez,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b95346f94a4b" /><Relationship Type="http://schemas.openxmlformats.org/officeDocument/2006/relationships/numbering" Target="/word/numbering.xml" Id="Rb0f618820df346e6" /><Relationship Type="http://schemas.openxmlformats.org/officeDocument/2006/relationships/settings" Target="/word/settings.xml" Id="Rf20f7a5a768f441c" /><Relationship Type="http://schemas.openxmlformats.org/officeDocument/2006/relationships/image" Target="/word/media/53e32567-1994-4e83-b7fb-506a5c20036d.png" Id="Rb208180f61804bc8" /></Relationships>
</file>