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1ee8f74f7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feaeb1ddf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bf4cb8afb4594" /><Relationship Type="http://schemas.openxmlformats.org/officeDocument/2006/relationships/numbering" Target="/word/numbering.xml" Id="Rafa701c22a7b4c8f" /><Relationship Type="http://schemas.openxmlformats.org/officeDocument/2006/relationships/settings" Target="/word/settings.xml" Id="R53b1afd4d1d94a25" /><Relationship Type="http://schemas.openxmlformats.org/officeDocument/2006/relationships/image" Target="/word/media/2b226e15-1e2b-470c-90b9-1131620cc6e4.png" Id="Re71feaeb1ddf4b55" /></Relationships>
</file>