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2b465e9d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8527e1e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Narol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eafccdffe4c54" /><Relationship Type="http://schemas.openxmlformats.org/officeDocument/2006/relationships/numbering" Target="/word/numbering.xml" Id="R5bc3208b03f24720" /><Relationship Type="http://schemas.openxmlformats.org/officeDocument/2006/relationships/settings" Target="/word/settings.xml" Id="Ree5b405efbba4cbe" /><Relationship Type="http://schemas.openxmlformats.org/officeDocument/2006/relationships/image" Target="/word/media/6ea10941-77ae-484c-ad86-ae46c2819033.png" Id="R8d548527e1e14bc7" /></Relationships>
</file>