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5f53de5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747ffde7a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Nastyczowka,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eeff5eec41e0" /><Relationship Type="http://schemas.openxmlformats.org/officeDocument/2006/relationships/numbering" Target="/word/numbering.xml" Id="R040db608b32a4cc3" /><Relationship Type="http://schemas.openxmlformats.org/officeDocument/2006/relationships/settings" Target="/word/settings.xml" Id="R3f18330578854a42" /><Relationship Type="http://schemas.openxmlformats.org/officeDocument/2006/relationships/image" Target="/word/media/56dcd6da-ed8f-40fb-995a-1665683aab83.png" Id="Rcc7747ffde7a43de" /></Relationships>
</file>