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2ccd27f99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32ce32edf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Nehrybka,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abbe7b6214600" /><Relationship Type="http://schemas.openxmlformats.org/officeDocument/2006/relationships/numbering" Target="/word/numbering.xml" Id="R185cb362c4084301" /><Relationship Type="http://schemas.openxmlformats.org/officeDocument/2006/relationships/settings" Target="/word/settings.xml" Id="R56e1c1cc465e4585" /><Relationship Type="http://schemas.openxmlformats.org/officeDocument/2006/relationships/image" Target="/word/media/f5399823-c029-4d53-8ce3-31f039d724c0.png" Id="R26732ce32edf4f71" /></Relationships>
</file>