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20d6e2593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3d603de5e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Niechodzin,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d2d50d3f04fce" /><Relationship Type="http://schemas.openxmlformats.org/officeDocument/2006/relationships/numbering" Target="/word/numbering.xml" Id="R9b3f1990f53c465f" /><Relationship Type="http://schemas.openxmlformats.org/officeDocument/2006/relationships/settings" Target="/word/settings.xml" Id="R8824f9f973c04111" /><Relationship Type="http://schemas.openxmlformats.org/officeDocument/2006/relationships/image" Target="/word/media/659e767f-8b8d-4e22-aedc-ade52ade5765.png" Id="Rc1b3d603de5e4689" /></Relationships>
</file>