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d14b36c0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1fdb5d3c7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Niemaszchleba,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4450ffebf46d9" /><Relationship Type="http://schemas.openxmlformats.org/officeDocument/2006/relationships/numbering" Target="/word/numbering.xml" Id="Ra0b559245b1c41e6" /><Relationship Type="http://schemas.openxmlformats.org/officeDocument/2006/relationships/settings" Target="/word/settings.xml" Id="R37a4bd540bde42c5" /><Relationship Type="http://schemas.openxmlformats.org/officeDocument/2006/relationships/image" Target="/word/media/4b4b4d14-c889-49ff-8408-3b0f4c3d5d5f.png" Id="R74c1fdb5d3c749ac" /></Relationships>
</file>