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8be2bb86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54a3d29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Nienadowa,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14a430a54aab" /><Relationship Type="http://schemas.openxmlformats.org/officeDocument/2006/relationships/numbering" Target="/word/numbering.xml" Id="R826edb3db31a424b" /><Relationship Type="http://schemas.openxmlformats.org/officeDocument/2006/relationships/settings" Target="/word/settings.xml" Id="Rc65601bcff7548d5" /><Relationship Type="http://schemas.openxmlformats.org/officeDocument/2006/relationships/image" Target="/word/media/a95671c3-9472-4a39-b68c-ba8a7d586927.png" Id="R826754a3d2984300" /></Relationships>
</file>