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acba949ea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cfc7ddf55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Niewino Lesne,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52640d14b4bf1" /><Relationship Type="http://schemas.openxmlformats.org/officeDocument/2006/relationships/numbering" Target="/word/numbering.xml" Id="R43ba94937459421d" /><Relationship Type="http://schemas.openxmlformats.org/officeDocument/2006/relationships/settings" Target="/word/settings.xml" Id="R6faf7676fedc41a8" /><Relationship Type="http://schemas.openxmlformats.org/officeDocument/2006/relationships/image" Target="/word/media/f96723ff-fed0-4482-bdcc-4abbd9927b9b.png" Id="R299cfc7ddf55437a" /></Relationships>
</file>