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24d62c3e0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db0a5d298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Niszczewice,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3a32ecafc445c" /><Relationship Type="http://schemas.openxmlformats.org/officeDocument/2006/relationships/numbering" Target="/word/numbering.xml" Id="R3f80b97bdda84cfa" /><Relationship Type="http://schemas.openxmlformats.org/officeDocument/2006/relationships/settings" Target="/word/settings.xml" Id="R5ed03c79c18c4155" /><Relationship Type="http://schemas.openxmlformats.org/officeDocument/2006/relationships/image" Target="/word/media/bf63342a-f8e2-4ee9-9849-c1adb41882b8.png" Id="Ra9edb0a5d29840e7" /></Relationships>
</file>