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6d953ff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d474f3e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Rudowka,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c89c8e374155" /><Relationship Type="http://schemas.openxmlformats.org/officeDocument/2006/relationships/numbering" Target="/word/numbering.xml" Id="Ra8aa60ac92c34388" /><Relationship Type="http://schemas.openxmlformats.org/officeDocument/2006/relationships/settings" Target="/word/settings.xml" Id="Rdab1a27686a14b1e" /><Relationship Type="http://schemas.openxmlformats.org/officeDocument/2006/relationships/image" Target="/word/media/62800c2f-7957-42e4-8395-98eef374afd4.png" Id="Rbed6d474f3eb4bef" /></Relationships>
</file>