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193d4811a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1a2960f9a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Wies Grodziska,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d00feb8954b77" /><Relationship Type="http://schemas.openxmlformats.org/officeDocument/2006/relationships/numbering" Target="/word/numbering.xml" Id="Rba2ceecefaf64156" /><Relationship Type="http://schemas.openxmlformats.org/officeDocument/2006/relationships/settings" Target="/word/settings.xml" Id="Rfaa6fea3c58f478e" /><Relationship Type="http://schemas.openxmlformats.org/officeDocument/2006/relationships/image" Target="/word/media/bb8a7320-df5b-4383-9799-a8229ebae5ec.png" Id="R1581a2960f9a4d13" /></Relationships>
</file>