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b8b8fe00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37ce01d01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Nowawies Krolewska,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288587ea84b55" /><Relationship Type="http://schemas.openxmlformats.org/officeDocument/2006/relationships/numbering" Target="/word/numbering.xml" Id="Red8c838e6768466d" /><Relationship Type="http://schemas.openxmlformats.org/officeDocument/2006/relationships/settings" Target="/word/settings.xml" Id="R3732758f497d4e49" /><Relationship Type="http://schemas.openxmlformats.org/officeDocument/2006/relationships/image" Target="/word/media/5e6a5d4d-25c1-4d58-abf7-8d935f6844b8.png" Id="Rb8237ce01d014577" /></Relationships>
</file>