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f1f25b714c41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4b1ec781cc43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Nowe Brusno,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b822b378564002" /><Relationship Type="http://schemas.openxmlformats.org/officeDocument/2006/relationships/numbering" Target="/word/numbering.xml" Id="R4e49d5c98b6f43a5" /><Relationship Type="http://schemas.openxmlformats.org/officeDocument/2006/relationships/settings" Target="/word/settings.xml" Id="Rb86aaee74ae14c65" /><Relationship Type="http://schemas.openxmlformats.org/officeDocument/2006/relationships/image" Target="/word/media/9ea18b23-dc7f-44ed-9b10-fbd832e9761f.png" Id="R484b1ec781cc4358" /></Relationships>
</file>