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66bbad01f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5364f459f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Piaski,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f89f9b8734091" /><Relationship Type="http://schemas.openxmlformats.org/officeDocument/2006/relationships/numbering" Target="/word/numbering.xml" Id="Rcbec8320feb046ab" /><Relationship Type="http://schemas.openxmlformats.org/officeDocument/2006/relationships/settings" Target="/word/settings.xml" Id="R4cb180d184a7432c" /><Relationship Type="http://schemas.openxmlformats.org/officeDocument/2006/relationships/image" Target="/word/media/26ee325b-d219-4f6d-ac48-0c13420dc0c2.png" Id="Rce55364f459f48e7" /></Relationships>
</file>