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d67a2c6f3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8eb56eaef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Nowy 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0b28356d84606" /><Relationship Type="http://schemas.openxmlformats.org/officeDocument/2006/relationships/numbering" Target="/word/numbering.xml" Id="Ra2be80ba7c37477a" /><Relationship Type="http://schemas.openxmlformats.org/officeDocument/2006/relationships/settings" Target="/word/settings.xml" Id="Rbb235a5b743b4bae" /><Relationship Type="http://schemas.openxmlformats.org/officeDocument/2006/relationships/image" Target="/word/media/c2873ea1-998b-4643-9e1a-40d31b66942d.png" Id="Rdc28eb56eaef469d" /></Relationships>
</file>