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38e33ef50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3e4953147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Ochedzyn,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41bd74f054680" /><Relationship Type="http://schemas.openxmlformats.org/officeDocument/2006/relationships/numbering" Target="/word/numbering.xml" Id="R3451441e4c504429" /><Relationship Type="http://schemas.openxmlformats.org/officeDocument/2006/relationships/settings" Target="/word/settings.xml" Id="Rba580d3859784887" /><Relationship Type="http://schemas.openxmlformats.org/officeDocument/2006/relationships/image" Target="/word/media/59543b66-c966-4a34-84cc-9242345781a2.png" Id="R2273e495314749a1" /></Relationships>
</file>