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f21191ab4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9f77b3856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Odrzywolek,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bb0b78ef44be0" /><Relationship Type="http://schemas.openxmlformats.org/officeDocument/2006/relationships/numbering" Target="/word/numbering.xml" Id="Ref0b18c150e54844" /><Relationship Type="http://schemas.openxmlformats.org/officeDocument/2006/relationships/settings" Target="/word/settings.xml" Id="Racf17a0444074d37" /><Relationship Type="http://schemas.openxmlformats.org/officeDocument/2006/relationships/image" Target="/word/media/e75deb0c-4a76-4067-84a1-f50e55e48c09.png" Id="R2359f77b38564ead" /></Relationships>
</file>