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732c2bca2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aded242fa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e71b00c244e1c" /><Relationship Type="http://schemas.openxmlformats.org/officeDocument/2006/relationships/numbering" Target="/word/numbering.xml" Id="R0e32a60c425a46ea" /><Relationship Type="http://schemas.openxmlformats.org/officeDocument/2006/relationships/settings" Target="/word/settings.xml" Id="Racbc563018ad422e" /><Relationship Type="http://schemas.openxmlformats.org/officeDocument/2006/relationships/image" Target="/word/media/37d8bb2a-d3eb-41a4-a63d-a99b21f27831.png" Id="R133aded242fa4f0a" /></Relationships>
</file>