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9bca1e31c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68cfb8e02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Olbrachtow,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4ea717e3747fd" /><Relationship Type="http://schemas.openxmlformats.org/officeDocument/2006/relationships/numbering" Target="/word/numbering.xml" Id="R4f20c5d1ceb64579" /><Relationship Type="http://schemas.openxmlformats.org/officeDocument/2006/relationships/settings" Target="/word/settings.xml" Id="R981282a7ac624fb5" /><Relationship Type="http://schemas.openxmlformats.org/officeDocument/2006/relationships/image" Target="/word/media/8cfb7982-3ca4-438e-b43a-911c8a6f0a88.png" Id="Rf2768cfb8e024fec" /></Relationships>
</file>