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da77c625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53a46e41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Olszowiec 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c6c59fc1f4913" /><Relationship Type="http://schemas.openxmlformats.org/officeDocument/2006/relationships/numbering" Target="/word/numbering.xml" Id="Rcc10de6efa91422e" /><Relationship Type="http://schemas.openxmlformats.org/officeDocument/2006/relationships/settings" Target="/word/settings.xml" Id="Rd4279cdc9fe54ffe" /><Relationship Type="http://schemas.openxmlformats.org/officeDocument/2006/relationships/image" Target="/word/media/ca2d12b1-db77-4d53-bf7b-e1566f41638b.png" Id="Rc2953a46e4124355" /></Relationships>
</file>