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05464b43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b11d32c95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Oslonino,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813df9804eb9" /><Relationship Type="http://schemas.openxmlformats.org/officeDocument/2006/relationships/numbering" Target="/word/numbering.xml" Id="R60af43c8a85449ff" /><Relationship Type="http://schemas.openxmlformats.org/officeDocument/2006/relationships/settings" Target="/word/settings.xml" Id="Rc3dc263c9cbe4655" /><Relationship Type="http://schemas.openxmlformats.org/officeDocument/2006/relationships/image" Target="/word/media/2ff89c12-91be-4d6a-9172-692a836f3a09.png" Id="R162b11d32c954370" /></Relationships>
</file>