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2e282d444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cc8dc0bea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Ozarowice,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19c1aab704bf0" /><Relationship Type="http://schemas.openxmlformats.org/officeDocument/2006/relationships/numbering" Target="/word/numbering.xml" Id="R46386cec923b4677" /><Relationship Type="http://schemas.openxmlformats.org/officeDocument/2006/relationships/settings" Target="/word/settings.xml" Id="R016b7900e51645ee" /><Relationship Type="http://schemas.openxmlformats.org/officeDocument/2006/relationships/image" Target="/word/media/fb8d4208-b351-44cc-86ec-4d2b52e7a678.png" Id="R25fcc8dc0bea4d7c" /></Relationships>
</file>