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b55a12c98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8c4daa9d5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Parzen,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e4a81f27b41d2" /><Relationship Type="http://schemas.openxmlformats.org/officeDocument/2006/relationships/numbering" Target="/word/numbering.xml" Id="R81a881743d0d437b" /><Relationship Type="http://schemas.openxmlformats.org/officeDocument/2006/relationships/settings" Target="/word/settings.xml" Id="R087357de9a014e61" /><Relationship Type="http://schemas.openxmlformats.org/officeDocument/2006/relationships/image" Target="/word/media/4bae5510-1964-459a-816c-18d1c2e22758.png" Id="Rcfe8c4daa9d54568" /></Relationships>
</file>