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1919bb290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b5662ae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Parzensko,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4d52d257044ad" /><Relationship Type="http://schemas.openxmlformats.org/officeDocument/2006/relationships/numbering" Target="/word/numbering.xml" Id="R959eb06f44de4de5" /><Relationship Type="http://schemas.openxmlformats.org/officeDocument/2006/relationships/settings" Target="/word/settings.xml" Id="Re99abfdc90c74815" /><Relationship Type="http://schemas.openxmlformats.org/officeDocument/2006/relationships/image" Target="/word/media/9bf06a6a-3b16-487e-b066-29fb2212e693.png" Id="R1fb2b5662ae0497e" /></Relationships>
</file>