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b04e761e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8b1328116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74a8f4b64b98" /><Relationship Type="http://schemas.openxmlformats.org/officeDocument/2006/relationships/numbering" Target="/word/numbering.xml" Id="Rc3683d0d01854fa6" /><Relationship Type="http://schemas.openxmlformats.org/officeDocument/2006/relationships/settings" Target="/word/settings.xml" Id="R2edf7cc883654b8a" /><Relationship Type="http://schemas.openxmlformats.org/officeDocument/2006/relationships/image" Target="/word/media/7f29a70b-097c-4402-918c-90afb3cb6390.png" Id="R1168b13281164d47" /></Relationships>
</file>