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3b5f0b1c2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9825abcb5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Pawluki,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cae37cf6244db" /><Relationship Type="http://schemas.openxmlformats.org/officeDocument/2006/relationships/numbering" Target="/word/numbering.xml" Id="Rd0391b055d9540f0" /><Relationship Type="http://schemas.openxmlformats.org/officeDocument/2006/relationships/settings" Target="/word/settings.xml" Id="R4502f1f25fb2428b" /><Relationship Type="http://schemas.openxmlformats.org/officeDocument/2006/relationships/image" Target="/word/media/5dcae941-7ffc-45ff-bdcf-5eca1b3af6f1.png" Id="Rcfa9825abcb5426a" /></Relationships>
</file>