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5aac1b7ca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7a1c8d0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Pierzchno,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68a9a1d74498" /><Relationship Type="http://schemas.openxmlformats.org/officeDocument/2006/relationships/numbering" Target="/word/numbering.xml" Id="R5f4fa5ccd3b34a82" /><Relationship Type="http://schemas.openxmlformats.org/officeDocument/2006/relationships/settings" Target="/word/settings.xml" Id="R4e1e980a0b39401e" /><Relationship Type="http://schemas.openxmlformats.org/officeDocument/2006/relationships/image" Target="/word/media/b01f52ca-d1c9-4d41-8784-6f794f0d9560.png" Id="R98de7a1c8d0640ee" /></Relationships>
</file>