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21f2c1739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1a84c0c99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e74f0a5a64940" /><Relationship Type="http://schemas.openxmlformats.org/officeDocument/2006/relationships/numbering" Target="/word/numbering.xml" Id="Reaec582c42c8468f" /><Relationship Type="http://schemas.openxmlformats.org/officeDocument/2006/relationships/settings" Target="/word/settings.xml" Id="R0ff4621dcb4c4ca1" /><Relationship Type="http://schemas.openxmlformats.org/officeDocument/2006/relationships/image" Target="/word/media/bdcee51c-21e9-4ac5-b118-56d693128161.png" Id="R0301a84c0c9944f8" /></Relationships>
</file>