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a4663c70e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4e4dd4c89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b038d53b54e27" /><Relationship Type="http://schemas.openxmlformats.org/officeDocument/2006/relationships/numbering" Target="/word/numbering.xml" Id="Ra2150a8ec90349da" /><Relationship Type="http://schemas.openxmlformats.org/officeDocument/2006/relationships/settings" Target="/word/settings.xml" Id="Re362f76632c54d21" /><Relationship Type="http://schemas.openxmlformats.org/officeDocument/2006/relationships/image" Target="/word/media/c05b2067-711e-4a9c-83fb-a4d9e488c772.png" Id="R5424e4dd4c894b92" /></Relationships>
</file>