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261c28af2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c20ea9a7d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Piorunkowice,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f253e50504299" /><Relationship Type="http://schemas.openxmlformats.org/officeDocument/2006/relationships/numbering" Target="/word/numbering.xml" Id="R40080190a64c4de8" /><Relationship Type="http://schemas.openxmlformats.org/officeDocument/2006/relationships/settings" Target="/word/settings.xml" Id="R0cb96a8077994ca5" /><Relationship Type="http://schemas.openxmlformats.org/officeDocument/2006/relationships/image" Target="/word/media/9b91e57e-9e2c-4f81-9aa6-845f7c1c827a.png" Id="R183c20ea9a7d4334" /></Relationships>
</file>