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eebb7cb23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1d82c3fbc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Piorunowek,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5a6759d494e33" /><Relationship Type="http://schemas.openxmlformats.org/officeDocument/2006/relationships/numbering" Target="/word/numbering.xml" Id="Rb9af8b9b812445c2" /><Relationship Type="http://schemas.openxmlformats.org/officeDocument/2006/relationships/settings" Target="/word/settings.xml" Id="R0c8e81d0f90242dd" /><Relationship Type="http://schemas.openxmlformats.org/officeDocument/2006/relationships/image" Target="/word/media/adc69fd0-529a-4fe9-8b25-2c312a7073be.png" Id="R3d61d82c3fbc4edf" /></Relationships>
</file>