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250b9816f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df3be4223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4ee23d114418" /><Relationship Type="http://schemas.openxmlformats.org/officeDocument/2006/relationships/numbering" Target="/word/numbering.xml" Id="R261fff06b2854a36" /><Relationship Type="http://schemas.openxmlformats.org/officeDocument/2006/relationships/settings" Target="/word/settings.xml" Id="Rd0b4fe42f8c24b5d" /><Relationship Type="http://schemas.openxmlformats.org/officeDocument/2006/relationships/image" Target="/word/media/69b9194f-4142-45d8-90ff-e5a6a33270ad.png" Id="R504df3be4223494d" /></Relationships>
</file>